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8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A9251E" w:rsidRPr="007C603F" w:rsidTr="00A9251E">
        <w:trPr>
          <w:cantSplit/>
          <w:trHeight w:val="2610"/>
        </w:trPr>
        <w:tc>
          <w:tcPr>
            <w:tcW w:w="4393" w:type="dxa"/>
            <w:hideMark/>
          </w:tcPr>
          <w:p w:rsidR="00A9251E" w:rsidRPr="007C603F" w:rsidRDefault="00A9251E" w:rsidP="00A9251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A9251E" w:rsidRPr="007C603F" w:rsidRDefault="00A9251E" w:rsidP="00A9251E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A9251E" w:rsidRPr="007C603F" w:rsidRDefault="00A9251E" w:rsidP="00A9251E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Бийкинское</w:t>
            </w:r>
          </w:p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Совет</w:t>
            </w:r>
          </w:p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A9251E" w:rsidRPr="007C603F" w:rsidRDefault="00ED7714" w:rsidP="00A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1" o:spid="_x0000_s1028" style="position:absolute;z-index:251658240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A9251E" w:rsidRPr="007C603F" w:rsidRDefault="00A9251E" w:rsidP="00A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A9251E" w:rsidRPr="007C603F" w:rsidRDefault="00A9251E" w:rsidP="00A9251E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Алтай </w:t>
            </w: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Республика</w:t>
            </w:r>
            <w:r w:rsidRPr="007C60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Бийкадаги</w:t>
            </w:r>
            <w:proofErr w:type="spellEnd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A9251E" w:rsidRPr="007C603F" w:rsidRDefault="00A9251E" w:rsidP="00A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124" w:rsidRPr="00A01BF3" w:rsidRDefault="005145EB" w:rsidP="00A9251E">
      <w:pPr>
        <w:keepNext/>
        <w:widowControl w:val="0"/>
        <w:spacing w:after="0" w:line="240" w:lineRule="auto"/>
        <w:jc w:val="center"/>
        <w:outlineLvl w:val="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ПРОЕКТ </w:t>
      </w:r>
      <w:r w:rsidR="00210124" w:rsidRPr="00A01BF3">
        <w:rPr>
          <w:rFonts w:ascii="Times New Roman" w:hAnsi="Times New Roman" w:cs="Times New Roman"/>
          <w:b/>
          <w:snapToGrid w:val="0"/>
          <w:sz w:val="28"/>
          <w:szCs w:val="28"/>
        </w:rPr>
        <w:t>ЕШЕНИ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210124" w:rsidRPr="00A01B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  ЧЕЧИМ</w:t>
      </w:r>
    </w:p>
    <w:p w:rsidR="00210124" w:rsidRPr="004430E8" w:rsidRDefault="00210124" w:rsidP="002101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0124" w:rsidRDefault="00A9251E" w:rsidP="0051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BF3">
        <w:rPr>
          <w:rFonts w:ascii="Times New Roman" w:hAnsi="Times New Roman" w:cs="Times New Roman"/>
          <w:sz w:val="28"/>
          <w:szCs w:val="28"/>
        </w:rPr>
        <w:t>О</w:t>
      </w:r>
      <w:r w:rsidR="00210124" w:rsidRPr="00A01B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EB">
        <w:rPr>
          <w:rFonts w:ascii="Times New Roman" w:hAnsi="Times New Roman" w:cs="Times New Roman"/>
          <w:sz w:val="28"/>
          <w:szCs w:val="28"/>
        </w:rPr>
        <w:t xml:space="preserve">     </w:t>
      </w:r>
      <w:r w:rsidR="00CF3915" w:rsidRPr="00A01BF3">
        <w:rPr>
          <w:rFonts w:ascii="Times New Roman" w:hAnsi="Times New Roman" w:cs="Times New Roman"/>
          <w:sz w:val="28"/>
          <w:szCs w:val="28"/>
        </w:rPr>
        <w:t>2018</w:t>
      </w:r>
      <w:r w:rsidR="00210124" w:rsidRPr="00A01BF3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CF3915" w:rsidRPr="00A01BF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145EB" w:rsidRPr="00A01BF3" w:rsidRDefault="005145EB" w:rsidP="0051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24" w:rsidRPr="00A9251E" w:rsidRDefault="00210124" w:rsidP="00210124">
      <w:pPr>
        <w:tabs>
          <w:tab w:val="left" w:pos="2410"/>
        </w:tabs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1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7C603F" w:rsidRPr="00A9251E">
        <w:rPr>
          <w:rFonts w:ascii="Times New Roman" w:hAnsi="Times New Roman" w:cs="Times New Roman"/>
          <w:b/>
          <w:sz w:val="28"/>
          <w:szCs w:val="28"/>
        </w:rPr>
        <w:t>денежном содержании лиц, замещающих выборные должности на постоянной основе в муниципальном образовании «Бийкинское сельское поселение»</w:t>
      </w:r>
    </w:p>
    <w:p w:rsidR="00210124" w:rsidRPr="00A9251E" w:rsidRDefault="00210124" w:rsidP="00210124">
      <w:pPr>
        <w:pStyle w:val="ConsNormal"/>
        <w:widowControl/>
        <w:ind w:right="-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91" w:rsidRPr="00A9251E" w:rsidRDefault="00BE1443" w:rsidP="00A01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На основании статьи 35 Федерального закона от 6 октября 2003 года № 131 –ФЗ «Об общих принципах организации местного самоуправления в Российской Федерации», Устава муниципального образования «Бийкинское сельское поселение» Бийкинский сельский совет депутатов Турочакского района Республики Алтай решил:</w:t>
      </w:r>
    </w:p>
    <w:p w:rsidR="00BE1443" w:rsidRPr="00A9251E" w:rsidRDefault="00BE1443" w:rsidP="00BE14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Утвердить положение о денежном содержании лиц, </w:t>
      </w:r>
      <w:r w:rsidR="00CF3915" w:rsidRPr="00A9251E">
        <w:rPr>
          <w:rFonts w:ascii="Times New Roman" w:hAnsi="Times New Roman" w:cs="Times New Roman"/>
          <w:sz w:val="28"/>
          <w:szCs w:val="28"/>
        </w:rPr>
        <w:t>замещающих выборные</w:t>
      </w:r>
      <w:r w:rsidRPr="00A9251E">
        <w:rPr>
          <w:rFonts w:ascii="Times New Roman" w:hAnsi="Times New Roman" w:cs="Times New Roman"/>
          <w:sz w:val="28"/>
          <w:szCs w:val="28"/>
        </w:rPr>
        <w:t xml:space="preserve"> должности на постоянной основе в муниципальном образовании «Бийкинское сельское поселение» согласно Приложению №1.</w:t>
      </w:r>
    </w:p>
    <w:p w:rsidR="00BE1443" w:rsidRPr="00A9251E" w:rsidRDefault="00BE1443" w:rsidP="00BE14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Утвердить размеры денежного вознаграждения, лиц замещающих выборные должности на постоянной основе в муниципальном образовании «Бийкинское сельское положение» согласно Приложению №2.</w:t>
      </w:r>
    </w:p>
    <w:p w:rsidR="00BE1443" w:rsidRPr="00A9251E" w:rsidRDefault="00BE1443" w:rsidP="00BE14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Бийкинского сельского совета </w:t>
      </w:r>
      <w:r w:rsidR="00CF3915" w:rsidRPr="00A9251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CF3915" w:rsidRPr="00A9251E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района Республики Алтай от 12 августа 2009 года № 10-7 «О денежном содержании лиц, замещающих выборные должности </w:t>
      </w:r>
      <w:r w:rsidR="006D4007" w:rsidRPr="00A9251E">
        <w:rPr>
          <w:rFonts w:ascii="Times New Roman" w:hAnsi="Times New Roman" w:cs="Times New Roman"/>
          <w:sz w:val="28"/>
          <w:szCs w:val="28"/>
        </w:rPr>
        <w:t>на постоянной основе муниципального образования Бийкинское сельское поселение».</w:t>
      </w:r>
    </w:p>
    <w:p w:rsidR="003E2F91" w:rsidRPr="00A9251E" w:rsidRDefault="006D4007" w:rsidP="00A9251E">
      <w:pPr>
        <w:pStyle w:val="ConsPlusNormal"/>
        <w:widowControl/>
        <w:numPr>
          <w:ilvl w:val="0"/>
          <w:numId w:val="1"/>
        </w:numPr>
        <w:ind w:hanging="474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с момента принятия.</w:t>
      </w:r>
    </w:p>
    <w:p w:rsidR="006D4007" w:rsidRPr="00A9251E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Pr="00A9251E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Pr="00A9251E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Pr="00A9251E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D4007" w:rsidRPr="00A9251E" w:rsidRDefault="006D4007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Т.О. 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Жандарикова</w:t>
      </w:r>
      <w:proofErr w:type="spellEnd"/>
    </w:p>
    <w:p w:rsidR="000C3B84" w:rsidRPr="00A9251E" w:rsidRDefault="000C3B84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tabs>
          <w:tab w:val="left" w:pos="5040"/>
        </w:tabs>
        <w:ind w:right="4315"/>
        <w:jc w:val="right"/>
        <w:rPr>
          <w:rFonts w:ascii="Times New Roman" w:hAnsi="Times New Roman" w:cs="Times New Roman"/>
          <w:sz w:val="28"/>
          <w:szCs w:val="28"/>
        </w:rPr>
      </w:pPr>
    </w:p>
    <w:p w:rsidR="00A9251E" w:rsidRDefault="00A9251E" w:rsidP="00A9251E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0C3B84" w:rsidRDefault="000C3B84" w:rsidP="00A925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251E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A9251E" w:rsidRDefault="00A9251E" w:rsidP="00A925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9251E" w:rsidRPr="00A9251E" w:rsidRDefault="00A9251E" w:rsidP="00A925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Положение</w:t>
      </w: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о денежном содержании лиц, замещающих выборные должности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1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 Настоящее положение подготовлено в соответствии с пунктом 11 статьи 35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 и Устава муниципального образования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Иные понятия используются в настоящем положении в значениях, определенных Трудовым кодексом Российской Федерации, нормативными правовыми актами Российской Федерации и Республики Алтай законодательной и представительной власти.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2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Установить размер месячного денежного вознаграждения депутатов, членов выборных органов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1 к настоящему решению.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3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Установить ежемесячную выплату денежного поощрения депутатов, членов выборных органов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 – в размере 1,5 месячного денежного вознаграждения.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4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Установить размер материальной помощи депутатов, членов выборных органов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 - 0,6 месячного денежного вознаграждения в год.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251E" w:rsidRPr="00A9251E" w:rsidRDefault="00A9251E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lastRenderedPageBreak/>
        <w:t>Статья 5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При наличии у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 почетного звания Российской Федерации указанный размер ежемесячного денежного поощрения увеличивается на 20 %.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При наличии у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 почетного звания Республики Алтай, указанный размер ежемесячного денежного поощрения увеличивается на 10 %.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6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a3"/>
        <w:spacing w:line="240" w:lineRule="atLeast"/>
        <w:ind w:firstLine="540"/>
        <w:jc w:val="both"/>
        <w:rPr>
          <w:sz w:val="28"/>
          <w:szCs w:val="28"/>
        </w:rPr>
      </w:pPr>
      <w:r w:rsidRPr="00A9251E">
        <w:rPr>
          <w:sz w:val="28"/>
          <w:szCs w:val="28"/>
        </w:rPr>
        <w:t>Депутатам, членам выборных органов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sz w:val="28"/>
          <w:szCs w:val="28"/>
        </w:rPr>
        <w:t>Бийкинское</w:t>
      </w:r>
      <w:proofErr w:type="spellEnd"/>
      <w:r w:rsidRPr="00A9251E">
        <w:rPr>
          <w:sz w:val="28"/>
          <w:szCs w:val="28"/>
        </w:rPr>
        <w:t xml:space="preserve"> сельское поселение» могут выплачиваться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</w:t>
      </w:r>
      <w:proofErr w:type="spellStart"/>
      <w:r w:rsidRPr="00A9251E">
        <w:rPr>
          <w:sz w:val="28"/>
          <w:szCs w:val="28"/>
        </w:rPr>
        <w:t>Бийкинское</w:t>
      </w:r>
      <w:proofErr w:type="spellEnd"/>
      <w:r w:rsidRPr="00A9251E">
        <w:rPr>
          <w:sz w:val="28"/>
          <w:szCs w:val="28"/>
        </w:rPr>
        <w:t xml:space="preserve"> сельское поселение»</w:t>
      </w:r>
      <w:r w:rsidRPr="00A9251E">
        <w:rPr>
          <w:spacing w:val="-4"/>
          <w:sz w:val="28"/>
          <w:szCs w:val="28"/>
        </w:rPr>
        <w:t>.</w:t>
      </w:r>
    </w:p>
    <w:p w:rsidR="000C3B84" w:rsidRPr="00A9251E" w:rsidRDefault="000C3B84" w:rsidP="000C3B84">
      <w:pPr>
        <w:pStyle w:val="a3"/>
        <w:spacing w:line="240" w:lineRule="atLeast"/>
        <w:ind w:firstLine="540"/>
        <w:jc w:val="both"/>
        <w:rPr>
          <w:sz w:val="28"/>
          <w:szCs w:val="28"/>
        </w:rPr>
      </w:pPr>
      <w:r w:rsidRPr="00A9251E">
        <w:rPr>
          <w:sz w:val="28"/>
          <w:szCs w:val="28"/>
        </w:rPr>
        <w:t>К иным выплатам относятся:</w:t>
      </w:r>
    </w:p>
    <w:p w:rsidR="000C3B84" w:rsidRPr="00A9251E" w:rsidRDefault="000C3B84" w:rsidP="000C3B84">
      <w:pPr>
        <w:pStyle w:val="a3"/>
        <w:spacing w:line="240" w:lineRule="atLeast"/>
        <w:ind w:firstLine="540"/>
        <w:jc w:val="both"/>
        <w:rPr>
          <w:sz w:val="28"/>
          <w:szCs w:val="28"/>
        </w:rPr>
      </w:pPr>
      <w:r w:rsidRPr="00A9251E">
        <w:rPr>
          <w:sz w:val="28"/>
          <w:szCs w:val="28"/>
        </w:rPr>
        <w:t>1) награждение Почетными грамотами, в размерах, установленных Положениями об их выплатах;</w:t>
      </w:r>
    </w:p>
    <w:p w:rsidR="000C3B84" w:rsidRPr="00A9251E" w:rsidRDefault="000C3B84" w:rsidP="000C3B84">
      <w:pPr>
        <w:pStyle w:val="a3"/>
        <w:spacing w:line="240" w:lineRule="atLeast"/>
        <w:ind w:firstLine="540"/>
        <w:jc w:val="both"/>
        <w:rPr>
          <w:sz w:val="28"/>
          <w:szCs w:val="28"/>
        </w:rPr>
      </w:pPr>
      <w:r w:rsidRPr="00A9251E">
        <w:rPr>
          <w:sz w:val="28"/>
          <w:szCs w:val="28"/>
        </w:rPr>
        <w:t>2) выплата при достижении юбилейных дат возраста.  Единовременное поощрение в связи с юбилейными датами производится в следующих размерах: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женщинам и мужчинам в связи с 50-летием - в размере 20% месячного денежного вознаграждения;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женщинам в связи с 55-летием - в размере месячного денежного вознаграждения;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мужчинам в связи с 60-летием - в размере месячного денежного вознаграждения;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4) выплаты при наступлении трагических событий с близкими родственниками (родители, супруги, дети) в размере минимального размера оплаты труда в соответствии с Федеральным законом, действующим на момент события;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51E">
        <w:rPr>
          <w:rFonts w:ascii="Times New Roman" w:hAnsi="Times New Roman" w:cs="Times New Roman"/>
          <w:bCs/>
          <w:sz w:val="28"/>
          <w:szCs w:val="28"/>
        </w:rPr>
        <w:lastRenderedPageBreak/>
        <w:t>5) выплаты материальной помощи в связи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51E">
        <w:rPr>
          <w:rFonts w:ascii="Times New Roman" w:hAnsi="Times New Roman" w:cs="Times New Roman"/>
          <w:bCs/>
          <w:sz w:val="28"/>
          <w:szCs w:val="28"/>
        </w:rPr>
        <w:t xml:space="preserve">Выплаты по пунктам 4), 5), </w:t>
      </w:r>
      <w:r w:rsidRPr="00A9251E">
        <w:rPr>
          <w:rFonts w:ascii="Times New Roman" w:hAnsi="Times New Roman" w:cs="Times New Roman"/>
          <w:sz w:val="28"/>
          <w:szCs w:val="28"/>
        </w:rPr>
        <w:t>установленные настоящим разделом</w:t>
      </w:r>
      <w:r w:rsidRPr="00A925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осуществляются на основании личного заявления </w:t>
      </w:r>
      <w:r w:rsidRPr="00A9251E">
        <w:rPr>
          <w:rFonts w:ascii="Times New Roman" w:hAnsi="Times New Roman" w:cs="Times New Roman"/>
          <w:sz w:val="28"/>
          <w:szCs w:val="28"/>
        </w:rPr>
        <w:t>депутатов, членов выборных органов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9251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C3B84" w:rsidRPr="00A9251E" w:rsidRDefault="000C3B84" w:rsidP="000C3B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Финансирование расходов, связанных с иными выплатами, установленных настоящим разделом, производится за счет средств соответствующих органов местного самоуправления муниципального образования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поселение», предусмотренных в бюджете муниципального района на соответствующий финансовый год.</w:t>
      </w:r>
    </w:p>
    <w:p w:rsidR="000C3B84" w:rsidRPr="00A9251E" w:rsidRDefault="000C3B84" w:rsidP="000C3B84">
      <w:pPr>
        <w:pStyle w:val="a3"/>
        <w:spacing w:line="240" w:lineRule="atLeast"/>
        <w:ind w:firstLine="540"/>
        <w:jc w:val="both"/>
        <w:rPr>
          <w:sz w:val="28"/>
          <w:szCs w:val="28"/>
        </w:rPr>
      </w:pPr>
      <w:r w:rsidRPr="00A9251E">
        <w:rPr>
          <w:sz w:val="28"/>
          <w:szCs w:val="28"/>
        </w:rPr>
        <w:t>На все виды иных выплат начисление районного коэффициента не производится.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7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Формирование фонда оплаты труда депутатов, членов выборных органов местного самоуправления, осуществляющих свои полномочия на постоянной основе в муниципальном образовании 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осуществляется: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- из расчета месячного денежного вознаграждения - 12 денежных вознаграждений в год;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- из расчета ежемесячной выплаты денежного поощрения – 18,2 денежного вознаграждения в год;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- из расчета доплаты за почетное звание – по расчету;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- из расчета размера материальной помощи в год – 0,6 месячного денежного вознаграждения;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- районный коэффициент в размерах и порядке, определяемых законодательством Российской Федерации;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- иные выплаты – по расчету.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E4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Статья 8</w:t>
      </w:r>
    </w:p>
    <w:p w:rsidR="000C3B84" w:rsidRPr="00A9251E" w:rsidRDefault="000C3B84" w:rsidP="000C3B8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Настоящее положение вступает в силу с 1 апреля 2018 года.</w:t>
      </w:r>
    </w:p>
    <w:p w:rsidR="000C3B84" w:rsidRPr="00A9251E" w:rsidRDefault="000C3B84" w:rsidP="000C3B84">
      <w:pPr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ab/>
      </w:r>
      <w:r w:rsidRPr="00A9251E">
        <w:rPr>
          <w:rFonts w:ascii="Times New Roman" w:hAnsi="Times New Roman" w:cs="Times New Roman"/>
          <w:sz w:val="28"/>
          <w:szCs w:val="28"/>
        </w:rPr>
        <w:tab/>
      </w:r>
      <w:r w:rsidRPr="00A9251E">
        <w:rPr>
          <w:rFonts w:ascii="Times New Roman" w:hAnsi="Times New Roman" w:cs="Times New Roman"/>
          <w:sz w:val="28"/>
          <w:szCs w:val="28"/>
        </w:rPr>
        <w:tab/>
      </w:r>
    </w:p>
    <w:p w:rsidR="000C3B84" w:rsidRPr="00A9251E" w:rsidRDefault="000C3B84" w:rsidP="000C3B84">
      <w:pPr>
        <w:rPr>
          <w:rFonts w:ascii="Times New Roman" w:hAnsi="Times New Roman" w:cs="Times New Roman"/>
          <w:sz w:val="28"/>
          <w:szCs w:val="28"/>
        </w:rPr>
      </w:pPr>
    </w:p>
    <w:p w:rsidR="000E4258" w:rsidRDefault="000E4258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E4258" w:rsidRDefault="000E4258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C3B84" w:rsidRPr="00A9251E" w:rsidRDefault="000C3B84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9251E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0C3B84" w:rsidRPr="00A9251E" w:rsidRDefault="000C3B84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К решению сессии Совета </w:t>
      </w:r>
    </w:p>
    <w:p w:rsidR="000C3B84" w:rsidRPr="00A9251E" w:rsidRDefault="000C3B84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0C3B84" w:rsidRPr="00A9251E" w:rsidRDefault="000C3B84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251E"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 w:rsidRPr="00A925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C3B84" w:rsidRPr="00A9251E" w:rsidRDefault="000C3B84" w:rsidP="000C3B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№</w:t>
      </w:r>
      <w:r w:rsidR="00A9251E">
        <w:rPr>
          <w:rFonts w:ascii="Times New Roman" w:hAnsi="Times New Roman" w:cs="Times New Roman"/>
          <w:sz w:val="28"/>
          <w:szCs w:val="28"/>
        </w:rPr>
        <w:t xml:space="preserve"> 9-3 </w:t>
      </w:r>
      <w:r w:rsidRPr="00A9251E">
        <w:rPr>
          <w:rFonts w:ascii="Times New Roman" w:hAnsi="Times New Roman" w:cs="Times New Roman"/>
          <w:sz w:val="28"/>
          <w:szCs w:val="28"/>
        </w:rPr>
        <w:t xml:space="preserve"> от</w:t>
      </w:r>
      <w:r w:rsidR="00A9251E">
        <w:rPr>
          <w:rFonts w:ascii="Times New Roman" w:hAnsi="Times New Roman" w:cs="Times New Roman"/>
          <w:sz w:val="28"/>
          <w:szCs w:val="28"/>
        </w:rPr>
        <w:t xml:space="preserve"> 16 марта </w:t>
      </w:r>
      <w:r w:rsidRPr="00A9251E">
        <w:rPr>
          <w:rFonts w:ascii="Times New Roman" w:hAnsi="Times New Roman" w:cs="Times New Roman"/>
          <w:sz w:val="28"/>
          <w:szCs w:val="28"/>
        </w:rPr>
        <w:t>2018 г.</w:t>
      </w:r>
    </w:p>
    <w:p w:rsidR="000C3B84" w:rsidRPr="00A9251E" w:rsidRDefault="000C3B84" w:rsidP="000C3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br/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</w:t>
      </w:r>
    </w:p>
    <w:p w:rsidR="000C3B84" w:rsidRPr="00A9251E" w:rsidRDefault="000C3B84" w:rsidP="000C3B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ДЕПУТАТОВ, ЧЛЕНОВ ВЫБОРНЫХ ОРГАНОВ МЕСТНОГО САМОУПРАВЛЕНИЯ, ОСУЩЕСТВЛЯЮЩИХ СВОИ ПОЛНОМОЧИЯ НА ПОСТОЯННОЙ ОСНОВЕ В МУНИЦИПАЛЬНОМ ОБРАЗОВАНИИ</w:t>
      </w:r>
    </w:p>
    <w:p w:rsidR="000C3B84" w:rsidRPr="00A9251E" w:rsidRDefault="000C3B84" w:rsidP="000C3B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51E">
        <w:rPr>
          <w:rFonts w:ascii="Times New Roman" w:hAnsi="Times New Roman" w:cs="Times New Roman"/>
          <w:sz w:val="28"/>
          <w:szCs w:val="28"/>
        </w:rPr>
        <w:t>«БИЙКИНСКОЕ СЕЛЬСКОЕ ПОСЕЛЕНИЕ»</w:t>
      </w: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</w:tblGrid>
      <w:tr w:rsidR="000C3B84" w:rsidRPr="00A9251E" w:rsidTr="00DA1E34">
        <w:trPr>
          <w:trHeight w:val="6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84" w:rsidRPr="00A9251E" w:rsidRDefault="000C3B84" w:rsidP="00DA1E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1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84" w:rsidRPr="00A9251E" w:rsidRDefault="000C3B84" w:rsidP="00D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1E">
              <w:rPr>
                <w:rFonts w:ascii="Times New Roman" w:hAnsi="Times New Roman" w:cs="Times New Roman"/>
                <w:sz w:val="28"/>
                <w:szCs w:val="28"/>
              </w:rPr>
              <w:t>Месячное денежное вознаграждение, руб.</w:t>
            </w:r>
          </w:p>
          <w:p w:rsidR="000C3B84" w:rsidRPr="00A9251E" w:rsidRDefault="000C3B84" w:rsidP="00DA1E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84" w:rsidRPr="00A9251E" w:rsidTr="00DA1E34">
        <w:trPr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84" w:rsidRPr="00A9251E" w:rsidRDefault="000C3B84" w:rsidP="00DA1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1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9251E">
              <w:rPr>
                <w:rFonts w:ascii="Times New Roman" w:hAnsi="Times New Roman" w:cs="Times New Roman"/>
                <w:sz w:val="28"/>
                <w:szCs w:val="28"/>
              </w:rPr>
              <w:t>Бийкинское</w:t>
            </w:r>
            <w:proofErr w:type="spellEnd"/>
            <w:r w:rsidRPr="00A925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Председатель Совета   депутатов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84" w:rsidRPr="00A9251E" w:rsidRDefault="000C3B84" w:rsidP="00DA1E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1E">
              <w:rPr>
                <w:rFonts w:ascii="Times New Roman" w:hAnsi="Times New Roman" w:cs="Times New Roman"/>
                <w:sz w:val="28"/>
                <w:szCs w:val="28"/>
              </w:rPr>
              <w:t>6874,00</w:t>
            </w:r>
          </w:p>
        </w:tc>
      </w:tr>
    </w:tbl>
    <w:p w:rsidR="000C3B84" w:rsidRPr="00A9251E" w:rsidRDefault="000C3B84" w:rsidP="000C3B8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0C3B84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C3B84" w:rsidRPr="00A9251E" w:rsidRDefault="000C3B84" w:rsidP="006D4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B84" w:rsidRPr="00A9251E" w:rsidSect="00443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E02"/>
    <w:multiLevelType w:val="hybridMultilevel"/>
    <w:tmpl w:val="593CEFAC"/>
    <w:lvl w:ilvl="0" w:tplc="BAD29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0124"/>
    <w:rsid w:val="000C3B84"/>
    <w:rsid w:val="000E4258"/>
    <w:rsid w:val="00210124"/>
    <w:rsid w:val="002428ED"/>
    <w:rsid w:val="003D7B5D"/>
    <w:rsid w:val="003E2F91"/>
    <w:rsid w:val="004430E8"/>
    <w:rsid w:val="005145EB"/>
    <w:rsid w:val="00597D94"/>
    <w:rsid w:val="006D4007"/>
    <w:rsid w:val="007C603F"/>
    <w:rsid w:val="00925CF9"/>
    <w:rsid w:val="00A01BF3"/>
    <w:rsid w:val="00A9251E"/>
    <w:rsid w:val="00BE1443"/>
    <w:rsid w:val="00CF3915"/>
    <w:rsid w:val="00ED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A01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0C3B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Подзаголовок Знак"/>
    <w:basedOn w:val="a0"/>
    <w:link w:val="a3"/>
    <w:rsid w:val="000C3B84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14</cp:revision>
  <cp:lastPrinted>2018-12-07T04:27:00Z</cp:lastPrinted>
  <dcterms:created xsi:type="dcterms:W3CDTF">2018-03-01T01:34:00Z</dcterms:created>
  <dcterms:modified xsi:type="dcterms:W3CDTF">2019-09-12T02:36:00Z</dcterms:modified>
</cp:coreProperties>
</file>